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7F" w:rsidRDefault="0072347F"/>
    <w:p w:rsidR="0072347F" w:rsidRDefault="0072347F"/>
    <w:p w:rsidR="0072347F" w:rsidRDefault="0072347F"/>
    <w:p w:rsidR="005C6F7F" w:rsidRDefault="0072347F">
      <w:r>
        <w:t>Unit Five Readings</w:t>
      </w:r>
    </w:p>
    <w:p w:rsidR="0072347F" w:rsidRDefault="0072347F" w:rsidP="0072347F">
      <w:r>
        <w:t xml:space="preserve">Endocrine System </w:t>
      </w:r>
      <w:proofErr w:type="gramStart"/>
      <w:r>
        <w:t>In</w:t>
      </w:r>
      <w:proofErr w:type="gramEnd"/>
      <w:r>
        <w:t xml:space="preserve"> Animals.</w:t>
      </w:r>
      <w:r>
        <w:tab/>
        <w:t>45.1 - 45.5, 40.4- 40.5</w:t>
      </w:r>
    </w:p>
    <w:p w:rsidR="0072347F" w:rsidRDefault="0072347F" w:rsidP="0072347F">
      <w:r>
        <w:t>Plant Response to the Environment and Plant Development</w:t>
      </w:r>
      <w:r>
        <w:tab/>
        <w:t>39.1-39.5, 38.1-38.2, 35.5, 21.1</w:t>
      </w:r>
    </w:p>
    <w:p w:rsidR="0072347F" w:rsidRDefault="0072347F" w:rsidP="0072347F">
      <w:proofErr w:type="gramStart"/>
      <w:r>
        <w:t>Animal Reproduction and Development.</w:t>
      </w:r>
      <w:proofErr w:type="gramEnd"/>
      <w:r>
        <w:tab/>
        <w:t>21.2 (</w:t>
      </w:r>
      <w:proofErr w:type="spellStart"/>
      <w:r>
        <w:t>Cytoplasmic</w:t>
      </w:r>
      <w:proofErr w:type="spellEnd"/>
      <w:r>
        <w:t xml:space="preserve"> determinants), 32.1, 32.3, 46.2, 46.4, 47.1- 47.2, 47.3 </w:t>
      </w:r>
      <w:proofErr w:type="gramStart"/>
      <w:r>
        <w:t>( Developmental</w:t>
      </w:r>
      <w:proofErr w:type="gramEnd"/>
      <w:r>
        <w:t xml:space="preserve"> Fate- pg. 1003 &amp; Cell Fate </w:t>
      </w:r>
      <w:proofErr w:type="spellStart"/>
      <w:r>
        <w:t>determ</w:t>
      </w:r>
      <w:proofErr w:type="spellEnd"/>
      <w:r>
        <w:t>. Pg. 1006 - 1008)</w:t>
      </w:r>
    </w:p>
    <w:sectPr w:rsidR="0072347F" w:rsidSect="005C6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2347F"/>
    <w:rsid w:val="00081702"/>
    <w:rsid w:val="001C5C6E"/>
    <w:rsid w:val="001F5DCA"/>
    <w:rsid w:val="002E4C99"/>
    <w:rsid w:val="002F4565"/>
    <w:rsid w:val="004076DB"/>
    <w:rsid w:val="00414B60"/>
    <w:rsid w:val="005165F2"/>
    <w:rsid w:val="005C6F7F"/>
    <w:rsid w:val="006707CE"/>
    <w:rsid w:val="006B738D"/>
    <w:rsid w:val="007034A0"/>
    <w:rsid w:val="0072347F"/>
    <w:rsid w:val="0074422A"/>
    <w:rsid w:val="00756118"/>
    <w:rsid w:val="0077124E"/>
    <w:rsid w:val="00885BB8"/>
    <w:rsid w:val="00AB1E93"/>
    <w:rsid w:val="00B758C2"/>
    <w:rsid w:val="00CF6413"/>
    <w:rsid w:val="00D43E43"/>
    <w:rsid w:val="00DA42C5"/>
    <w:rsid w:val="00E21BFF"/>
    <w:rsid w:val="00EF5698"/>
    <w:rsid w:val="00F5197B"/>
    <w:rsid w:val="00FA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Toshiba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Russell</dc:creator>
  <cp:lastModifiedBy>Jason Russell</cp:lastModifiedBy>
  <cp:revision>1</cp:revision>
  <dcterms:created xsi:type="dcterms:W3CDTF">2014-08-05T03:22:00Z</dcterms:created>
  <dcterms:modified xsi:type="dcterms:W3CDTF">2014-08-05T03:23:00Z</dcterms:modified>
</cp:coreProperties>
</file>